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AC5B" w14:textId="6F1C0197" w:rsidR="001B5C46" w:rsidRDefault="001B5C46" w:rsidP="00F51FA6">
      <w:pPr>
        <w:spacing w:line="240" w:lineRule="auto"/>
        <w:rPr>
          <w:b/>
          <w:bCs/>
          <w:sz w:val="28"/>
          <w:szCs w:val="28"/>
        </w:rPr>
      </w:pPr>
      <w:r w:rsidRPr="00EC5098">
        <w:rPr>
          <w:sz w:val="26"/>
          <w:szCs w:val="26"/>
        </w:rPr>
        <w:t>TITOLO:</w:t>
      </w:r>
      <w:r>
        <w:t xml:space="preserve"> </w:t>
      </w:r>
      <w:r w:rsidRPr="00A16E48">
        <w:rPr>
          <w:b/>
          <w:bCs/>
          <w:sz w:val="32"/>
          <w:szCs w:val="32"/>
        </w:rPr>
        <w:t>CAMALEONE</w:t>
      </w:r>
      <w:r w:rsidR="00EC5098">
        <w:rPr>
          <w:b/>
          <w:bCs/>
          <w:sz w:val="28"/>
          <w:szCs w:val="28"/>
        </w:rPr>
        <w:t xml:space="preserve">, ogni colore </w:t>
      </w:r>
      <w:proofErr w:type="gramStart"/>
      <w:r w:rsidR="00EC5098">
        <w:rPr>
          <w:b/>
          <w:bCs/>
          <w:sz w:val="28"/>
          <w:szCs w:val="28"/>
        </w:rPr>
        <w:t>un emozione</w:t>
      </w:r>
      <w:proofErr w:type="gramEnd"/>
      <w:r w:rsidR="00A16E48">
        <w:rPr>
          <w:b/>
          <w:bCs/>
          <w:sz w:val="28"/>
          <w:szCs w:val="28"/>
        </w:rPr>
        <w:t xml:space="preserve"> </w:t>
      </w:r>
      <w:r w:rsidR="00A16E48">
        <w:rPr>
          <w:b/>
          <w:bCs/>
          <w:noProof/>
          <w:sz w:val="28"/>
          <w:szCs w:val="28"/>
        </w:rPr>
        <w:t xml:space="preserve"> </w:t>
      </w:r>
    </w:p>
    <w:p w14:paraId="6E1608B1" w14:textId="7B878555" w:rsidR="001B5C46" w:rsidRPr="001B5C46" w:rsidRDefault="001B5C46" w:rsidP="00F51FA6">
      <w:pPr>
        <w:spacing w:line="240" w:lineRule="auto"/>
      </w:pPr>
      <w:r w:rsidRPr="00EC5098">
        <w:rPr>
          <w:sz w:val="26"/>
          <w:szCs w:val="26"/>
        </w:rPr>
        <w:t>AUTORI</w:t>
      </w:r>
      <w:r w:rsidRPr="001B5C46">
        <w:t xml:space="preserve">: </w:t>
      </w:r>
      <w:r w:rsidRPr="001B5C46">
        <w:rPr>
          <w:b/>
          <w:bCs/>
          <w:sz w:val="28"/>
          <w:szCs w:val="28"/>
        </w:rPr>
        <w:t xml:space="preserve">D. Bianchi, L. Bordin, M. F. De Gasperis, B. Guzzo, E. Guzzo, V. </w:t>
      </w:r>
      <w:proofErr w:type="spellStart"/>
      <w:r w:rsidRPr="001B5C46">
        <w:rPr>
          <w:b/>
          <w:bCs/>
          <w:sz w:val="28"/>
          <w:szCs w:val="28"/>
        </w:rPr>
        <w:t>Perolio</w:t>
      </w:r>
      <w:proofErr w:type="spellEnd"/>
    </w:p>
    <w:p w14:paraId="3100DECE" w14:textId="0AC8B83B" w:rsidR="001B5C46" w:rsidRPr="001B5C46" w:rsidRDefault="001B5C46" w:rsidP="00F51FA6">
      <w:pPr>
        <w:spacing w:line="240" w:lineRule="auto"/>
      </w:pPr>
      <w:r w:rsidRPr="00EC5098">
        <w:rPr>
          <w:sz w:val="26"/>
          <w:szCs w:val="26"/>
        </w:rPr>
        <w:t>CASA EDITRICE</w:t>
      </w:r>
      <w:r>
        <w:t xml:space="preserve">: </w:t>
      </w:r>
      <w:r w:rsidRPr="001B5C46">
        <w:rPr>
          <w:b/>
          <w:bCs/>
          <w:sz w:val="28"/>
          <w:szCs w:val="28"/>
        </w:rPr>
        <w:t>FABBRI</w:t>
      </w:r>
      <w:r w:rsidR="00EC5098">
        <w:rPr>
          <w:b/>
          <w:bCs/>
          <w:sz w:val="28"/>
          <w:szCs w:val="28"/>
        </w:rPr>
        <w:t xml:space="preserve"> EDITORI</w:t>
      </w:r>
    </w:p>
    <w:p w14:paraId="3775F5E7" w14:textId="019A4128" w:rsidR="00A16E48" w:rsidRDefault="001B5C46" w:rsidP="001B5C46">
      <w:pPr>
        <w:rPr>
          <w:b/>
          <w:bCs/>
          <w:sz w:val="28"/>
          <w:szCs w:val="28"/>
        </w:rPr>
      </w:pPr>
      <w:r w:rsidRPr="00EC5098">
        <w:rPr>
          <w:sz w:val="26"/>
          <w:szCs w:val="26"/>
        </w:rPr>
        <w:t xml:space="preserve">CLASSE 1^ </w:t>
      </w:r>
      <w:r w:rsidR="00A16E48">
        <w:rPr>
          <w:sz w:val="26"/>
          <w:szCs w:val="26"/>
        </w:rPr>
        <w:t xml:space="preserve">metodo </w:t>
      </w:r>
      <w:r w:rsidRPr="00EC5098">
        <w:rPr>
          <w:sz w:val="26"/>
          <w:szCs w:val="26"/>
        </w:rPr>
        <w:t>4 CARATTERI</w:t>
      </w:r>
      <w:r w:rsidR="00A16E48">
        <w:rPr>
          <w:sz w:val="26"/>
          <w:szCs w:val="26"/>
        </w:rPr>
        <w:t xml:space="preserve">: </w:t>
      </w:r>
      <w:r w:rsidRPr="00EC5098">
        <w:rPr>
          <w:sz w:val="28"/>
          <w:szCs w:val="28"/>
        </w:rPr>
        <w:t>ISBN</w:t>
      </w:r>
      <w:r w:rsidRPr="001B5C46">
        <w:rPr>
          <w:b/>
          <w:bCs/>
          <w:sz w:val="28"/>
          <w:szCs w:val="28"/>
        </w:rPr>
        <w:t xml:space="preserve"> 9791223105245</w:t>
      </w:r>
      <w:r w:rsidR="00EC5098">
        <w:rPr>
          <w:b/>
          <w:bCs/>
          <w:sz w:val="28"/>
          <w:szCs w:val="28"/>
        </w:rPr>
        <w:t xml:space="preserve">  </w:t>
      </w:r>
    </w:p>
    <w:p w14:paraId="47F356CD" w14:textId="707CDF95" w:rsidR="001B5C46" w:rsidRDefault="001B5C46" w:rsidP="001B5C46">
      <w:pPr>
        <w:rPr>
          <w:b/>
          <w:bCs/>
          <w:sz w:val="28"/>
          <w:szCs w:val="28"/>
        </w:rPr>
      </w:pPr>
      <w:r w:rsidRPr="00EC5098">
        <w:rPr>
          <w:sz w:val="26"/>
          <w:szCs w:val="26"/>
        </w:rPr>
        <w:t xml:space="preserve">CLASSE 1^ </w:t>
      </w:r>
      <w:r w:rsidR="00A16E48">
        <w:rPr>
          <w:sz w:val="26"/>
          <w:szCs w:val="26"/>
        </w:rPr>
        <w:t xml:space="preserve">metodo </w:t>
      </w:r>
      <w:proofErr w:type="gramStart"/>
      <w:r w:rsidRPr="00EC5098">
        <w:rPr>
          <w:sz w:val="26"/>
          <w:szCs w:val="26"/>
        </w:rPr>
        <w:t>STAMPATO</w:t>
      </w:r>
      <w:r>
        <w:rPr>
          <w:sz w:val="28"/>
          <w:szCs w:val="28"/>
        </w:rPr>
        <w:t xml:space="preserve"> :</w:t>
      </w:r>
      <w:proofErr w:type="gramEnd"/>
      <w:r w:rsidR="00A16E48">
        <w:rPr>
          <w:sz w:val="28"/>
          <w:szCs w:val="28"/>
        </w:rPr>
        <w:t xml:space="preserve"> </w:t>
      </w:r>
      <w:r w:rsidRPr="00EC5098">
        <w:rPr>
          <w:sz w:val="28"/>
          <w:szCs w:val="28"/>
        </w:rPr>
        <w:t>ISBN</w:t>
      </w:r>
      <w:r>
        <w:rPr>
          <w:sz w:val="28"/>
          <w:szCs w:val="28"/>
        </w:rPr>
        <w:t xml:space="preserve"> </w:t>
      </w:r>
      <w:r w:rsidRPr="001B5C46">
        <w:rPr>
          <w:b/>
          <w:bCs/>
          <w:sz w:val="28"/>
          <w:szCs w:val="28"/>
        </w:rPr>
        <w:t>9791223105252</w:t>
      </w:r>
    </w:p>
    <w:p w14:paraId="495175F1" w14:textId="4B594E9F" w:rsidR="00EC5098" w:rsidRPr="00EC5098" w:rsidRDefault="00EC5098" w:rsidP="00EC5098">
      <w:pPr>
        <w:rPr>
          <w:sz w:val="28"/>
          <w:szCs w:val="28"/>
        </w:rPr>
      </w:pPr>
      <w:r w:rsidRPr="00EC5098">
        <w:rPr>
          <w:sz w:val="26"/>
          <w:szCs w:val="26"/>
        </w:rPr>
        <w:t>CLASSE 2</w:t>
      </w:r>
      <w:proofErr w:type="gramStart"/>
      <w:r w:rsidRPr="00EC5098">
        <w:rPr>
          <w:sz w:val="26"/>
          <w:szCs w:val="26"/>
        </w:rPr>
        <w:t>^:</w:t>
      </w:r>
      <w:r w:rsidRPr="00EC5098">
        <w:rPr>
          <w:sz w:val="28"/>
          <w:szCs w:val="28"/>
        </w:rPr>
        <w:t xml:space="preserve">  </w:t>
      </w:r>
      <w:r>
        <w:rPr>
          <w:sz w:val="28"/>
          <w:szCs w:val="28"/>
        </w:rPr>
        <w:t>ISBN</w:t>
      </w:r>
      <w:proofErr w:type="gramEnd"/>
      <w:r>
        <w:rPr>
          <w:sz w:val="28"/>
          <w:szCs w:val="28"/>
        </w:rPr>
        <w:t xml:space="preserve"> </w:t>
      </w:r>
      <w:r w:rsidRPr="00EC5098">
        <w:rPr>
          <w:sz w:val="28"/>
          <w:szCs w:val="28"/>
        </w:rPr>
        <w:t xml:space="preserve"> </w:t>
      </w:r>
      <w:r w:rsidRPr="00EC5098">
        <w:rPr>
          <w:b/>
          <w:bCs/>
          <w:sz w:val="28"/>
          <w:szCs w:val="28"/>
        </w:rPr>
        <w:t>9791223105269</w:t>
      </w:r>
      <w:r>
        <w:rPr>
          <w:sz w:val="28"/>
          <w:szCs w:val="28"/>
        </w:rPr>
        <w:t xml:space="preserve">                     </w:t>
      </w:r>
      <w:r w:rsidR="00F51FA6">
        <w:rPr>
          <w:sz w:val="28"/>
          <w:szCs w:val="28"/>
        </w:rPr>
        <w:t xml:space="preserve">       </w:t>
      </w:r>
      <w:r w:rsidRPr="00EC5098">
        <w:rPr>
          <w:sz w:val="26"/>
          <w:szCs w:val="26"/>
        </w:rPr>
        <w:t>CLASSE 3^:</w:t>
      </w:r>
      <w:r w:rsidRPr="00EC50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ISBN </w:t>
      </w:r>
      <w:r w:rsidRPr="00EC5098">
        <w:rPr>
          <w:sz w:val="28"/>
          <w:szCs w:val="28"/>
        </w:rPr>
        <w:t xml:space="preserve">  </w:t>
      </w:r>
      <w:r w:rsidRPr="00EC5098">
        <w:rPr>
          <w:b/>
          <w:bCs/>
          <w:sz w:val="28"/>
          <w:szCs w:val="28"/>
        </w:rPr>
        <w:t>9791223105276</w:t>
      </w:r>
    </w:p>
    <w:p w14:paraId="1E7F7C18" w14:textId="77777777" w:rsidR="00A16E48" w:rsidRDefault="00A16E48" w:rsidP="00EC5098">
      <w:pPr>
        <w:rPr>
          <w:rFonts w:ascii="Arial" w:hAnsi="Arial" w:cs="Arial"/>
          <w:b/>
          <w:bCs/>
          <w:i/>
          <w:iCs/>
          <w:sz w:val="26"/>
          <w:szCs w:val="26"/>
          <w:u w:val="single"/>
        </w:rPr>
      </w:pPr>
    </w:p>
    <w:p w14:paraId="4B94E8DE" w14:textId="415CC1B1" w:rsidR="001B5C46" w:rsidRPr="00EC5098" w:rsidRDefault="001B5C46" w:rsidP="00EC5098">
      <w:pPr>
        <w:rPr>
          <w:rFonts w:ascii="Arial" w:hAnsi="Arial" w:cs="Arial"/>
          <w:i/>
          <w:iCs/>
          <w:color w:val="000000"/>
          <w:kern w:val="0"/>
          <w:sz w:val="26"/>
          <w:szCs w:val="26"/>
        </w:rPr>
      </w:pPr>
      <w:proofErr w:type="spellStart"/>
      <w:r w:rsidRPr="00EC5098">
        <w:rPr>
          <w:rFonts w:ascii="Arial" w:hAnsi="Arial" w:cs="Arial"/>
          <w:b/>
          <w:bCs/>
          <w:i/>
          <w:iCs/>
          <w:sz w:val="26"/>
          <w:szCs w:val="26"/>
          <w:u w:val="single"/>
        </w:rPr>
        <w:t>Camaleone</w:t>
      </w:r>
      <w:proofErr w:type="spellEnd"/>
      <w:r w:rsidRPr="00EC5098">
        <w:rPr>
          <w:rFonts w:ascii="Arial" w:hAnsi="Arial" w:cs="Arial"/>
          <w:b/>
          <w:bCs/>
          <w:i/>
          <w:iCs/>
          <w:sz w:val="26"/>
          <w:szCs w:val="26"/>
          <w:u w:val="single"/>
        </w:rPr>
        <w:t>,</w:t>
      </w:r>
      <w:r w:rsidRPr="00EC5098">
        <w:rPr>
          <w:rFonts w:ascii="Arial" w:hAnsi="Arial" w:cs="Arial"/>
          <w:i/>
          <w:iCs/>
          <w:sz w:val="26"/>
          <w:szCs w:val="26"/>
        </w:rPr>
        <w:t xml:space="preserve"> ogni colore un’emozione </w:t>
      </w:r>
      <w:r w:rsidRPr="00EC5098">
        <w:rPr>
          <w:rFonts w:ascii="Arial" w:hAnsi="Arial" w:cs="Arial"/>
          <w:sz w:val="26"/>
          <w:szCs w:val="26"/>
        </w:rPr>
        <w:t xml:space="preserve">è il nuovo primo ciclo Fabbri per la scuola primaria, progettato in coerenza con le Nuove Indicazioni Nazionali e pensato per accompagnare bambine e bambini in un percorso di apprendimento sereno, inclusivo e motivante. </w:t>
      </w:r>
    </w:p>
    <w:p w14:paraId="4B690B5E" w14:textId="77777777" w:rsidR="00EC5098" w:rsidRDefault="00EC5098" w:rsidP="00EC5098">
      <w:pPr>
        <w:pStyle w:val="Default"/>
        <w:spacing w:line="276" w:lineRule="auto"/>
        <w:rPr>
          <w:sz w:val="26"/>
          <w:szCs w:val="26"/>
        </w:rPr>
      </w:pPr>
    </w:p>
    <w:p w14:paraId="6CC5FDCB" w14:textId="77777777" w:rsidR="00EC5098" w:rsidRDefault="001B5C46" w:rsidP="00EC5098">
      <w:pPr>
        <w:pStyle w:val="Default"/>
        <w:spacing w:line="276" w:lineRule="auto"/>
        <w:rPr>
          <w:sz w:val="26"/>
          <w:szCs w:val="26"/>
        </w:rPr>
      </w:pPr>
      <w:r w:rsidRPr="001B5C46">
        <w:rPr>
          <w:sz w:val="26"/>
          <w:szCs w:val="26"/>
        </w:rPr>
        <w:t xml:space="preserve">Il protagonista del corso è </w:t>
      </w:r>
      <w:r w:rsidRPr="001B5C46">
        <w:rPr>
          <w:b/>
          <w:bCs/>
          <w:sz w:val="26"/>
          <w:szCs w:val="26"/>
        </w:rPr>
        <w:t xml:space="preserve">Leo il </w:t>
      </w:r>
      <w:proofErr w:type="spellStart"/>
      <w:r w:rsidRPr="001B5C46">
        <w:rPr>
          <w:b/>
          <w:bCs/>
          <w:sz w:val="26"/>
          <w:szCs w:val="26"/>
        </w:rPr>
        <w:t>Camaleone</w:t>
      </w:r>
      <w:proofErr w:type="spellEnd"/>
      <w:r w:rsidRPr="001B5C46">
        <w:rPr>
          <w:sz w:val="26"/>
          <w:szCs w:val="26"/>
        </w:rPr>
        <w:t xml:space="preserve">, un animale fantastico con criniera e coda che cambiano colore in base alle emozioni che prova. Leo racconta alla classe le sue storie nel libro del metodo e nelle letture, ma anche in matematica e nelle discipline. </w:t>
      </w:r>
    </w:p>
    <w:p w14:paraId="3F837DB7" w14:textId="77777777" w:rsidR="00EC5098" w:rsidRDefault="001B5C46" w:rsidP="00EC5098">
      <w:pPr>
        <w:pStyle w:val="Default"/>
        <w:spacing w:line="276" w:lineRule="auto"/>
        <w:rPr>
          <w:sz w:val="26"/>
          <w:szCs w:val="26"/>
        </w:rPr>
      </w:pPr>
      <w:r w:rsidRPr="001B5C46">
        <w:rPr>
          <w:sz w:val="26"/>
          <w:szCs w:val="26"/>
        </w:rPr>
        <w:t xml:space="preserve">Al centro ci sono sempre le emozioni; bambine e bambini sono stimolati a diventare consapevoli delle proprie emozioni. La consapevolezza emotiva è fondamentale per l’apprendimento, per costruire relazioni con gli altri e quindi per crescere insieme. </w:t>
      </w:r>
    </w:p>
    <w:p w14:paraId="275CE8B3" w14:textId="77777777" w:rsidR="00EC5098" w:rsidRDefault="00EC5098" w:rsidP="00EC5098">
      <w:pPr>
        <w:pStyle w:val="Default"/>
        <w:spacing w:line="276" w:lineRule="auto"/>
        <w:rPr>
          <w:sz w:val="26"/>
          <w:szCs w:val="26"/>
        </w:rPr>
      </w:pPr>
    </w:p>
    <w:p w14:paraId="701DDF90" w14:textId="77777777" w:rsidR="00EC5098" w:rsidRDefault="001B5C46" w:rsidP="00EC5098">
      <w:pPr>
        <w:pStyle w:val="Default"/>
        <w:spacing w:line="276" w:lineRule="auto"/>
        <w:rPr>
          <w:sz w:val="26"/>
          <w:szCs w:val="26"/>
        </w:rPr>
      </w:pPr>
      <w:r w:rsidRPr="001B5C46">
        <w:rPr>
          <w:sz w:val="26"/>
          <w:szCs w:val="26"/>
        </w:rPr>
        <w:t xml:space="preserve">L’educazione alle emozioni diventa parte integrante del lavoro quotidiano in tutte le discipline. Le emozioni, d’altra parte, sono fondamentali per fissare gli apprendimenti. </w:t>
      </w:r>
    </w:p>
    <w:p w14:paraId="46DDC9CC" w14:textId="3257DF4A" w:rsidR="001B5C46" w:rsidRPr="001B5C46" w:rsidRDefault="001B5C46" w:rsidP="00EC5098">
      <w:pPr>
        <w:pStyle w:val="Default"/>
        <w:spacing w:line="276" w:lineRule="auto"/>
        <w:rPr>
          <w:sz w:val="26"/>
          <w:szCs w:val="26"/>
        </w:rPr>
      </w:pPr>
      <w:r w:rsidRPr="001B5C46">
        <w:rPr>
          <w:sz w:val="26"/>
          <w:szCs w:val="26"/>
        </w:rPr>
        <w:t xml:space="preserve">Fa parte del corso anche il percorso </w:t>
      </w:r>
      <w:r w:rsidRPr="001B5C46">
        <w:rPr>
          <w:i/>
          <w:iCs/>
          <w:sz w:val="26"/>
          <w:szCs w:val="26"/>
        </w:rPr>
        <w:t>L’alfabeto delle emozioni</w:t>
      </w:r>
      <w:r w:rsidRPr="001B5C46">
        <w:rPr>
          <w:sz w:val="26"/>
          <w:szCs w:val="26"/>
        </w:rPr>
        <w:t xml:space="preserve">, di Sofia Dal Zovo. Un percorso aggiuntivo sull’educazione emotiva con protagonisti bambine e bambini. </w:t>
      </w:r>
    </w:p>
    <w:p w14:paraId="715397AB" w14:textId="77777777" w:rsidR="00A16E48" w:rsidRDefault="00A16E48" w:rsidP="00EC5098">
      <w:pPr>
        <w:pStyle w:val="Default"/>
        <w:spacing w:line="276" w:lineRule="auto"/>
        <w:rPr>
          <w:sz w:val="26"/>
          <w:szCs w:val="26"/>
        </w:rPr>
      </w:pPr>
    </w:p>
    <w:p w14:paraId="459376CB" w14:textId="1BC86190" w:rsidR="001B5C46" w:rsidRPr="001B5C46" w:rsidRDefault="001B5C46" w:rsidP="00EC5098">
      <w:pPr>
        <w:pStyle w:val="Default"/>
        <w:spacing w:line="276" w:lineRule="auto"/>
        <w:rPr>
          <w:sz w:val="26"/>
          <w:szCs w:val="26"/>
        </w:rPr>
      </w:pPr>
      <w:r w:rsidRPr="001B5C46">
        <w:rPr>
          <w:sz w:val="26"/>
          <w:szCs w:val="26"/>
        </w:rPr>
        <w:t xml:space="preserve">Il corso propone </w:t>
      </w:r>
      <w:r w:rsidRPr="001B5C46">
        <w:rPr>
          <w:b/>
          <w:bCs/>
          <w:sz w:val="26"/>
          <w:szCs w:val="26"/>
        </w:rPr>
        <w:t xml:space="preserve">doppio metodo e doppio libro di scrittura </w:t>
      </w:r>
      <w:r w:rsidRPr="001B5C46">
        <w:rPr>
          <w:sz w:val="26"/>
          <w:szCs w:val="26"/>
        </w:rPr>
        <w:t xml:space="preserve">per l’apprendimento della lettura e della scrittura (Tutto maiuscolo e Quattro caratteri), permettendo ai docenti di scegliere il percorso più adatto alle proprie abitudini e alla propria classe. I libri di scrittura </w:t>
      </w:r>
      <w:r w:rsidRPr="001B5C46">
        <w:rPr>
          <w:i/>
          <w:iCs/>
          <w:sz w:val="26"/>
          <w:szCs w:val="26"/>
        </w:rPr>
        <w:t xml:space="preserve">Scrivo bene </w:t>
      </w:r>
      <w:r w:rsidRPr="001B5C46">
        <w:rPr>
          <w:sz w:val="26"/>
          <w:szCs w:val="26"/>
        </w:rPr>
        <w:t xml:space="preserve">offrono un percorso strutturato e graduale. </w:t>
      </w:r>
      <w:r w:rsidRPr="001B5C46">
        <w:rPr>
          <w:i/>
          <w:iCs/>
          <w:sz w:val="26"/>
          <w:szCs w:val="26"/>
        </w:rPr>
        <w:t xml:space="preserve">Scrivo bene in corsivo, </w:t>
      </w:r>
      <w:r w:rsidRPr="001B5C46">
        <w:rPr>
          <w:sz w:val="26"/>
          <w:szCs w:val="26"/>
        </w:rPr>
        <w:t xml:space="preserve">in particolare, è un percorso specifico per l'apprendimento del corsivo a cura della Maestra Federica. </w:t>
      </w:r>
    </w:p>
    <w:p w14:paraId="58BBD35D" w14:textId="77777777" w:rsidR="00EC5098" w:rsidRDefault="00EC5098" w:rsidP="00EC5098">
      <w:pPr>
        <w:pStyle w:val="Default"/>
        <w:spacing w:line="276" w:lineRule="auto"/>
        <w:rPr>
          <w:sz w:val="26"/>
          <w:szCs w:val="26"/>
        </w:rPr>
      </w:pPr>
    </w:p>
    <w:p w14:paraId="454121DD" w14:textId="03791F8B" w:rsidR="001B5C46" w:rsidRPr="001B5C46" w:rsidRDefault="001B5C46" w:rsidP="00EC5098">
      <w:pPr>
        <w:pStyle w:val="Default"/>
        <w:spacing w:line="276" w:lineRule="auto"/>
        <w:rPr>
          <w:sz w:val="26"/>
          <w:szCs w:val="26"/>
        </w:rPr>
      </w:pPr>
      <w:proofErr w:type="spellStart"/>
      <w:r w:rsidRPr="001B5C46">
        <w:rPr>
          <w:sz w:val="26"/>
          <w:szCs w:val="26"/>
        </w:rPr>
        <w:t>Camaleone</w:t>
      </w:r>
      <w:proofErr w:type="spellEnd"/>
      <w:r w:rsidRPr="001B5C46">
        <w:rPr>
          <w:sz w:val="26"/>
          <w:szCs w:val="26"/>
        </w:rPr>
        <w:t xml:space="preserve"> presenta un nuovo curricolo di informatica completo (come previsto dalle Nuove Indicazioni Nazionali) che procede dalla classe prima alla terza. Sono presenti poi </w:t>
      </w:r>
      <w:proofErr w:type="spellStart"/>
      <w:r w:rsidRPr="001B5C46">
        <w:rPr>
          <w:i/>
          <w:iCs/>
          <w:sz w:val="26"/>
          <w:szCs w:val="26"/>
        </w:rPr>
        <w:t>Matelab</w:t>
      </w:r>
      <w:proofErr w:type="spellEnd"/>
      <w:r w:rsidRPr="001B5C46">
        <w:rPr>
          <w:i/>
          <w:iCs/>
          <w:sz w:val="26"/>
          <w:szCs w:val="26"/>
        </w:rPr>
        <w:t xml:space="preserve"> </w:t>
      </w:r>
      <w:r w:rsidRPr="001B5C46">
        <w:rPr>
          <w:sz w:val="26"/>
          <w:szCs w:val="26"/>
        </w:rPr>
        <w:t xml:space="preserve">e </w:t>
      </w:r>
      <w:r w:rsidRPr="001B5C46">
        <w:rPr>
          <w:i/>
          <w:iCs/>
          <w:sz w:val="26"/>
          <w:szCs w:val="26"/>
        </w:rPr>
        <w:t xml:space="preserve">Se gioco imparo </w:t>
      </w:r>
      <w:r w:rsidRPr="001B5C46">
        <w:rPr>
          <w:sz w:val="26"/>
          <w:szCs w:val="26"/>
        </w:rPr>
        <w:t xml:space="preserve">percorsi laboratoriali e ludici in matematica e in grammatica a cura di Elisa Borgaro (Maestra Elisetta); con un’attenzione particolare all’interdisciplinarità e alle STEM. </w:t>
      </w:r>
    </w:p>
    <w:p w14:paraId="0B772E13" w14:textId="77777777" w:rsidR="00A16E48" w:rsidRDefault="00A16E48" w:rsidP="00EC5098">
      <w:pPr>
        <w:pStyle w:val="Default"/>
        <w:spacing w:line="276" w:lineRule="auto"/>
        <w:rPr>
          <w:sz w:val="26"/>
          <w:szCs w:val="26"/>
        </w:rPr>
      </w:pPr>
    </w:p>
    <w:p w14:paraId="6EBCE623" w14:textId="2EEE6A77" w:rsidR="001B5C46" w:rsidRPr="001B5C46" w:rsidRDefault="001B5C46" w:rsidP="00EC5098">
      <w:pPr>
        <w:pStyle w:val="Default"/>
        <w:spacing w:line="276" w:lineRule="auto"/>
        <w:rPr>
          <w:sz w:val="26"/>
          <w:szCs w:val="26"/>
        </w:rPr>
      </w:pPr>
      <w:r w:rsidRPr="001B5C46">
        <w:rPr>
          <w:sz w:val="26"/>
          <w:szCs w:val="26"/>
        </w:rPr>
        <w:t xml:space="preserve">Il curricolo di </w:t>
      </w:r>
      <w:r w:rsidRPr="001B5C46">
        <w:rPr>
          <w:b/>
          <w:bCs/>
          <w:sz w:val="26"/>
          <w:szCs w:val="26"/>
        </w:rPr>
        <w:t>Storia</w:t>
      </w:r>
      <w:r w:rsidRPr="001B5C46">
        <w:rPr>
          <w:sz w:val="26"/>
          <w:szCs w:val="26"/>
        </w:rPr>
        <w:t xml:space="preserve">, dalla prima alla terza, è rivisto secondo le Nuove Indicazioni Nazionali, con contenuti rinnovati, ma attenti al grado di sviluppo di bambine e bambini. In classe terza il percorso è completo di tutti i contenuti previsti dai nuovi obiettivi di apprendimento: dalla comparsa dell’uomo, fino alle antiche civiltà del Mediterraneo e del vicino Oriente. </w:t>
      </w:r>
    </w:p>
    <w:p w14:paraId="65B16DC6" w14:textId="77777777" w:rsidR="00F51FA6" w:rsidRDefault="00F51FA6" w:rsidP="00EC5098">
      <w:pPr>
        <w:pStyle w:val="Default"/>
        <w:spacing w:line="276" w:lineRule="auto"/>
        <w:rPr>
          <w:sz w:val="26"/>
          <w:szCs w:val="26"/>
        </w:rPr>
      </w:pPr>
    </w:p>
    <w:p w14:paraId="5FD5B829" w14:textId="21055C44" w:rsidR="001B5C46" w:rsidRPr="001B5C46" w:rsidRDefault="001B5C46" w:rsidP="00EC5098">
      <w:pPr>
        <w:pStyle w:val="Default"/>
        <w:spacing w:line="276" w:lineRule="auto"/>
        <w:rPr>
          <w:sz w:val="26"/>
          <w:szCs w:val="26"/>
        </w:rPr>
      </w:pPr>
      <w:r w:rsidRPr="001B5C46">
        <w:rPr>
          <w:sz w:val="26"/>
          <w:szCs w:val="26"/>
        </w:rPr>
        <w:t xml:space="preserve">Per tutte le discipline le </w:t>
      </w:r>
      <w:r w:rsidRPr="001B5C46">
        <w:rPr>
          <w:b/>
          <w:bCs/>
          <w:sz w:val="26"/>
          <w:szCs w:val="26"/>
        </w:rPr>
        <w:t>verifiche differenziate</w:t>
      </w:r>
      <w:r w:rsidRPr="001B5C46">
        <w:rPr>
          <w:sz w:val="26"/>
          <w:szCs w:val="26"/>
        </w:rPr>
        <w:t xml:space="preserve">, le mappe e i momenti di autovalutazione consentono di monitorare i progressi e sostenere ogni alunno nel proprio percorso di crescita. </w:t>
      </w:r>
    </w:p>
    <w:p w14:paraId="1111D262" w14:textId="0575F889" w:rsidR="00A16E48" w:rsidRDefault="00A16E48" w:rsidP="00F51FA6">
      <w:pPr>
        <w:pStyle w:val="Default"/>
        <w:spacing w:line="276" w:lineRule="auto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18349" wp14:editId="3DA936E5">
                <wp:simplePos x="0" y="0"/>
                <wp:positionH relativeFrom="column">
                  <wp:posOffset>6272530</wp:posOffset>
                </wp:positionH>
                <wp:positionV relativeFrom="paragraph">
                  <wp:posOffset>161925</wp:posOffset>
                </wp:positionV>
                <wp:extent cx="899160" cy="220980"/>
                <wp:effectExtent l="0" t="19050" r="34290" b="45720"/>
                <wp:wrapNone/>
                <wp:docPr id="1134411157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209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AAC2B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493.9pt;margin-top:12.75pt;width:70.8pt;height:1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Gv3YAIAABgFAAAOAAAAZHJzL2Uyb0RvYy54bWysVMFu2zAMvQ/YPwi6r7aDtkuCOkXQosOA&#10;oC2WDj2rshQbkEWNUuJkXz9KdpyiLXYYdpFFkXyknh91db1vDdsp9A3YkhdnOWfKSqgauyn5z6e7&#10;L1POfBC2EgasKvlBeX69+PzpqnNzNYEaTKWQEYj1886VvA7BzbPMy1q1wp+BU5acGrAVgUzcZBWK&#10;jtBbk03y/DLrACuHIJX3dHrbO/ki4WutZHjQ2qvATMmpt5BWTOtLXLPFlZhvULi6kUMb4h+6aEVj&#10;qegIdSuCYFts3kG1jUTwoMOZhDYDrRup0h3oNkX+5jbrWjiV7kLkeDfS5P8frLzfrd0jEg2d83NP&#10;23iLvcY2fqk/tk9kHUay1D4wSYfT2ay4JEoluSaTfDZNZGanZIc+fFPQsrgpOTabOiwRoUtEid3K&#10;BypLCcdAMk5NpF04GBX7MPaH0qypqOwkZSd9qBuDbCfozwoplQ1F76pFpfrj4iLPj12NGalkAozI&#10;ujFmxB4AovbeY/e9DvExVSV5jcn53xrrk8eMVBlsGJPbxgJ+BGDoVkPlPv5IUk9NZOkFqsMjMoRe&#10;3N7Ju4YYXwkfHgWSmukn0YSGB1q0ga7kMOw4qwF/f3Qe40lk5OWso+kouf+1Fag4M98tyW9WnJ/H&#10;cUrG+cXXCRn42vPy2mO37Q3QbyroLXAybWN8MMetRmifaZCXsSq5hJVUu+Qy4NG4Cf3U0lMg1XKZ&#10;wmiEnAgru3YygkdWo5ae9s8C3SC7QHq9h+Mkifkb3fWxMdPCchtAN0mUJ14Hvmn8knCGpyLO92s7&#10;RZ0etMUfAAAA//8DAFBLAwQUAAYACAAAACEAXaMWXN8AAAAKAQAADwAAAGRycy9kb3ducmV2Lnht&#10;bEyPQU+DQBSE7yb+h80z8WLsUrQUkEdjNHpp0mjbH7CwTyCybwm7tPjv3Z70OJnJzDfFZja9ONHo&#10;OssIy0UEgri2uuMG4Xh4u09BOK9Yq94yIfyQg015fVWoXNszf9Jp7xsRStjlCqH1fsildHVLRrmF&#10;HYiD92VHo3yQYyP1qM6h3PQyjqJEGtVxWGjVQC8t1d/7ySDobbrLpoR20tyZ8eOYTq/vFSHe3szP&#10;TyA8zf4vDBf8gA5lYKrsxNqJHiFL1wHdI8SrFYhLYBlnjyAqhCR6AFkW8v+F8hcAAP//AwBQSwEC&#10;LQAUAAYACAAAACEAtoM4kv4AAADhAQAAEwAAAAAAAAAAAAAAAAAAAAAAW0NvbnRlbnRfVHlwZXNd&#10;LnhtbFBLAQItABQABgAIAAAAIQA4/SH/1gAAAJQBAAALAAAAAAAAAAAAAAAAAC8BAABfcmVscy8u&#10;cmVsc1BLAQItABQABgAIAAAAIQBvEGv3YAIAABgFAAAOAAAAAAAAAAAAAAAAAC4CAABkcnMvZTJv&#10;RG9jLnhtbFBLAQItABQABgAIAAAAIQBdoxZc3wAAAAoBAAAPAAAAAAAAAAAAAAAAALoEAABkcnMv&#10;ZG93bnJldi54bWxQSwUGAAAAAAQABADzAAAAxgUAAAAA&#10;" adj="18946" fillcolor="#4472c4 [3204]" strokecolor="#09101d [484]" strokeweight="1pt"/>
            </w:pict>
          </mc:Fallback>
        </mc:AlternateContent>
      </w:r>
    </w:p>
    <w:p w14:paraId="4382D581" w14:textId="5AB5A489" w:rsidR="00A16E48" w:rsidRDefault="00A16E48" w:rsidP="00F51FA6">
      <w:pPr>
        <w:pStyle w:val="Default"/>
        <w:spacing w:line="276" w:lineRule="auto"/>
        <w:rPr>
          <w:i/>
          <w:iCs/>
        </w:rPr>
      </w:pPr>
    </w:p>
    <w:p w14:paraId="40BDBD07" w14:textId="77777777" w:rsidR="00A16E48" w:rsidRDefault="00A16E48" w:rsidP="00F51FA6">
      <w:pPr>
        <w:pStyle w:val="Default"/>
        <w:spacing w:line="276" w:lineRule="auto"/>
        <w:rPr>
          <w:i/>
          <w:iCs/>
        </w:rPr>
      </w:pPr>
    </w:p>
    <w:p w14:paraId="6C8C2BBC" w14:textId="77777777" w:rsidR="00A16E48" w:rsidRDefault="00A16E48" w:rsidP="00F51FA6">
      <w:pPr>
        <w:pStyle w:val="Default"/>
        <w:spacing w:line="276" w:lineRule="auto"/>
        <w:rPr>
          <w:i/>
          <w:iCs/>
        </w:rPr>
      </w:pPr>
    </w:p>
    <w:p w14:paraId="5FD445F8" w14:textId="77777777" w:rsidR="00A16E48" w:rsidRPr="00A16E48" w:rsidRDefault="00A16E48" w:rsidP="00F51FA6">
      <w:pPr>
        <w:pStyle w:val="Default"/>
        <w:spacing w:line="276" w:lineRule="auto"/>
        <w:rPr>
          <w:i/>
          <w:iCs/>
          <w:sz w:val="28"/>
          <w:szCs w:val="28"/>
        </w:rPr>
      </w:pPr>
    </w:p>
    <w:p w14:paraId="4DE4B218" w14:textId="77777777" w:rsidR="00A16E48" w:rsidRDefault="001B5C46" w:rsidP="00F51FA6">
      <w:pPr>
        <w:pStyle w:val="Default"/>
        <w:spacing w:line="276" w:lineRule="auto"/>
        <w:rPr>
          <w:sz w:val="28"/>
          <w:szCs w:val="28"/>
        </w:rPr>
      </w:pPr>
      <w:proofErr w:type="spellStart"/>
      <w:r w:rsidRPr="00A16E48">
        <w:rPr>
          <w:i/>
          <w:iCs/>
          <w:sz w:val="28"/>
          <w:szCs w:val="28"/>
        </w:rPr>
        <w:t>Camaleone</w:t>
      </w:r>
      <w:proofErr w:type="spellEnd"/>
      <w:r w:rsidRPr="00A16E48">
        <w:rPr>
          <w:i/>
          <w:iCs/>
          <w:sz w:val="28"/>
          <w:szCs w:val="28"/>
        </w:rPr>
        <w:t xml:space="preserve"> </w:t>
      </w:r>
      <w:r w:rsidRPr="00A16E48">
        <w:rPr>
          <w:sz w:val="28"/>
          <w:szCs w:val="28"/>
        </w:rPr>
        <w:t xml:space="preserve">è un corso di </w:t>
      </w:r>
      <w:proofErr w:type="spellStart"/>
      <w:r w:rsidRPr="00A16E48">
        <w:rPr>
          <w:b/>
          <w:bCs/>
          <w:sz w:val="28"/>
          <w:szCs w:val="28"/>
          <w:u w:val="single"/>
        </w:rPr>
        <w:t>PariPasso</w:t>
      </w:r>
      <w:proofErr w:type="spellEnd"/>
      <w:r w:rsidRPr="00A16E48">
        <w:rPr>
          <w:sz w:val="28"/>
          <w:szCs w:val="28"/>
        </w:rPr>
        <w:t xml:space="preserve">, il progetto di Rizzoli </w:t>
      </w:r>
      <w:proofErr w:type="spellStart"/>
      <w:r w:rsidRPr="00A16E48">
        <w:rPr>
          <w:sz w:val="28"/>
          <w:szCs w:val="28"/>
        </w:rPr>
        <w:t>Education</w:t>
      </w:r>
      <w:proofErr w:type="spellEnd"/>
      <w:r w:rsidRPr="00A16E48">
        <w:rPr>
          <w:sz w:val="28"/>
          <w:szCs w:val="28"/>
        </w:rPr>
        <w:t xml:space="preserve"> nato per promuovere la cultura dell’inclusione, negli strumenti didattici, a scuola e non solo. Il principio è che non esiste una didattica inclusiva separata da quella tradizionale, ma che esiste piuttosto una didattica efficace per tutti. </w:t>
      </w:r>
    </w:p>
    <w:p w14:paraId="2F746673" w14:textId="77777777" w:rsidR="00A16E48" w:rsidRDefault="00A16E48" w:rsidP="00F51FA6">
      <w:pPr>
        <w:pStyle w:val="Default"/>
        <w:spacing w:line="276" w:lineRule="auto"/>
        <w:rPr>
          <w:sz w:val="28"/>
          <w:szCs w:val="28"/>
        </w:rPr>
      </w:pPr>
    </w:p>
    <w:p w14:paraId="6BFFA286" w14:textId="59911F8E" w:rsidR="00A16E48" w:rsidRDefault="001B5C46" w:rsidP="00F51FA6">
      <w:pPr>
        <w:pStyle w:val="Default"/>
        <w:spacing w:line="276" w:lineRule="auto"/>
        <w:rPr>
          <w:sz w:val="28"/>
          <w:szCs w:val="28"/>
        </w:rPr>
      </w:pPr>
      <w:r w:rsidRPr="00A16E48">
        <w:rPr>
          <w:sz w:val="28"/>
          <w:szCs w:val="28"/>
        </w:rPr>
        <w:t xml:space="preserve">I percorsi didattici dei corsi di </w:t>
      </w:r>
      <w:proofErr w:type="spellStart"/>
      <w:r w:rsidRPr="00A16E48">
        <w:rPr>
          <w:sz w:val="28"/>
          <w:szCs w:val="28"/>
        </w:rPr>
        <w:t>PariPasso</w:t>
      </w:r>
      <w:proofErr w:type="spellEnd"/>
      <w:r w:rsidRPr="00A16E48">
        <w:rPr>
          <w:sz w:val="28"/>
          <w:szCs w:val="28"/>
        </w:rPr>
        <w:t xml:space="preserve"> sono attenti alla valorizzazione delle differenze, alla motivazione e al coinvolgimento, all’innovazione </w:t>
      </w:r>
    </w:p>
    <w:p w14:paraId="0D8901B2" w14:textId="096E6AB0" w:rsidR="001B5C46" w:rsidRPr="00A16E48" w:rsidRDefault="001B5C46" w:rsidP="00F51FA6">
      <w:pPr>
        <w:pStyle w:val="Default"/>
        <w:spacing w:line="276" w:lineRule="auto"/>
        <w:rPr>
          <w:sz w:val="28"/>
          <w:szCs w:val="28"/>
        </w:rPr>
      </w:pPr>
      <w:r w:rsidRPr="00A16E48">
        <w:rPr>
          <w:sz w:val="28"/>
          <w:szCs w:val="28"/>
        </w:rPr>
        <w:t>quando sostiene gli apprendimenti e la crescita di bambine e bambini, all’inclusione vera. Sostengono lo sviluppo delle competenze, del metodo di studio della riflessione metacognitiva, in un ambiente di apprendimento accogliente e valorizzante.</w:t>
      </w:r>
    </w:p>
    <w:p w14:paraId="473446A8" w14:textId="77777777" w:rsidR="001B5C46" w:rsidRDefault="001B5C46">
      <w:pPr>
        <w:rPr>
          <w:sz w:val="26"/>
          <w:szCs w:val="26"/>
        </w:rPr>
      </w:pPr>
    </w:p>
    <w:p w14:paraId="5A3576F4" w14:textId="77777777" w:rsidR="00A16E48" w:rsidRDefault="00A16E48" w:rsidP="00A16E48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6"/>
        <w:gridCol w:w="4729"/>
        <w:gridCol w:w="1984"/>
      </w:tblGrid>
      <w:tr w:rsidR="00A16E48" w14:paraId="4B13CB8A" w14:textId="77777777" w:rsidTr="00A16E48">
        <w:trPr>
          <w:trHeight w:val="1058"/>
        </w:trPr>
        <w:tc>
          <w:tcPr>
            <w:tcW w:w="31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214E40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Prima Quattro caratteri </w:t>
            </w:r>
          </w:p>
        </w:tc>
        <w:tc>
          <w:tcPr>
            <w:tcW w:w="47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C3BE66" w14:textId="77777777" w:rsidR="00A16E48" w:rsidRDefault="00A16E48">
            <w:pPr>
              <w:pStyle w:val="Default"/>
              <w:rPr>
                <w:color w:val="auto"/>
              </w:rPr>
            </w:pPr>
          </w:p>
          <w:p w14:paraId="786C1E07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Quaderno dell’accoglienza (pp. 48) </w:t>
            </w:r>
          </w:p>
          <w:p w14:paraId="66C8DD9D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Metodo Quattro caratteri (pp. 192) </w:t>
            </w:r>
          </w:p>
          <w:p w14:paraId="42EABF9B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Scrivo bene nei quattro caratteri (pp. 96) </w:t>
            </w:r>
          </w:p>
          <w:p w14:paraId="42C5628B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1 (pp. 120) </w:t>
            </w:r>
          </w:p>
          <w:p w14:paraId="2962420B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Matematica con quaderno 1 (pp. 192) </w:t>
            </w:r>
          </w:p>
          <w:p w14:paraId="398C67C7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Discipline 1 (pp. 72) </w:t>
            </w:r>
          </w:p>
          <w:p w14:paraId="5A761795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Arte e Musica 1-2-3 (pp.72) </w:t>
            </w:r>
          </w:p>
          <w:p w14:paraId="7F73843E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0DA54BEB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95E208F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9791223105245 </w:t>
            </w:r>
          </w:p>
        </w:tc>
      </w:tr>
      <w:tr w:rsidR="00A16E48" w14:paraId="3BD99096" w14:textId="77777777" w:rsidTr="00A16E48">
        <w:trPr>
          <w:trHeight w:val="1058"/>
        </w:trPr>
        <w:tc>
          <w:tcPr>
            <w:tcW w:w="31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7452CF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Prima Tutto maiuscolo </w:t>
            </w:r>
          </w:p>
        </w:tc>
        <w:tc>
          <w:tcPr>
            <w:tcW w:w="47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99BBB1" w14:textId="77777777" w:rsidR="00A16E48" w:rsidRDefault="00A16E48">
            <w:pPr>
              <w:pStyle w:val="Default"/>
              <w:rPr>
                <w:color w:val="auto"/>
              </w:rPr>
            </w:pPr>
          </w:p>
          <w:p w14:paraId="02C2761B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Quaderno dell’accoglienza (pp. 48) </w:t>
            </w:r>
          </w:p>
          <w:p w14:paraId="7939A693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Metodo Tutto maiuscolo (pp. 192) </w:t>
            </w:r>
          </w:p>
          <w:p w14:paraId="33B83B29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Scrivo bene in stampato e in corsivo (pp. 96) </w:t>
            </w:r>
          </w:p>
          <w:p w14:paraId="3DC251B6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1 (pp. 120) </w:t>
            </w:r>
          </w:p>
          <w:p w14:paraId="62C58756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Matematica con quaderno 1 (pp. 192) </w:t>
            </w:r>
          </w:p>
          <w:p w14:paraId="4EE5CE60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Discipline 1 (pp. 72) </w:t>
            </w:r>
          </w:p>
          <w:p w14:paraId="612B1470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Arte e Musica 1-2-3 (pp.72) </w:t>
            </w:r>
          </w:p>
          <w:p w14:paraId="4CBBE52D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5F53DD0B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F53C5D7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9791223105252 </w:t>
            </w:r>
          </w:p>
        </w:tc>
      </w:tr>
      <w:tr w:rsidR="00A16E48" w14:paraId="68C5C2D5" w14:textId="77777777" w:rsidTr="00A16E48">
        <w:trPr>
          <w:trHeight w:val="662"/>
        </w:trPr>
        <w:tc>
          <w:tcPr>
            <w:tcW w:w="31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48CAF46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Seconda </w:t>
            </w:r>
          </w:p>
        </w:tc>
        <w:tc>
          <w:tcPr>
            <w:tcW w:w="47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2CCFAB" w14:textId="77777777" w:rsidR="00A16E48" w:rsidRDefault="00A16E48">
            <w:pPr>
              <w:pStyle w:val="Default"/>
              <w:rPr>
                <w:color w:val="auto"/>
              </w:rPr>
            </w:pPr>
          </w:p>
          <w:p w14:paraId="0627B8A7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2 (pp. 120) </w:t>
            </w:r>
          </w:p>
          <w:p w14:paraId="3CE396DD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Grammatica e scrittura con quaderno 2 (pp. 120) </w:t>
            </w:r>
          </w:p>
          <w:p w14:paraId="021F7EF8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Matematica con quaderno 2 (pp. 144) </w:t>
            </w:r>
          </w:p>
          <w:p w14:paraId="0D56AC0A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Discipline 2 (pp. 96) </w:t>
            </w:r>
          </w:p>
          <w:p w14:paraId="5112BB19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56A09925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A2000A6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9791223105269 </w:t>
            </w:r>
          </w:p>
        </w:tc>
      </w:tr>
      <w:tr w:rsidR="00A16E48" w14:paraId="2227EF71" w14:textId="77777777" w:rsidTr="00A16E48">
        <w:trPr>
          <w:trHeight w:val="926"/>
        </w:trPr>
        <w:tc>
          <w:tcPr>
            <w:tcW w:w="317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D0601E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Terza </w:t>
            </w:r>
          </w:p>
        </w:tc>
        <w:tc>
          <w:tcPr>
            <w:tcW w:w="47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04003E" w14:textId="77777777" w:rsidR="00A16E48" w:rsidRDefault="00A16E48">
            <w:pPr>
              <w:pStyle w:val="Default"/>
              <w:rPr>
                <w:color w:val="auto"/>
              </w:rPr>
            </w:pPr>
          </w:p>
          <w:p w14:paraId="028A1DD9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3 (pp. 192) </w:t>
            </w:r>
          </w:p>
          <w:p w14:paraId="07A7C0B6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Grammatica e scrittura con quaderno 3 (pp. 144) </w:t>
            </w:r>
          </w:p>
          <w:p w14:paraId="4998C668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Matematica con quaderno 3 (pp. 192) </w:t>
            </w:r>
          </w:p>
          <w:p w14:paraId="05006EC6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Storia con quaderno 3 (pp. 168) </w:t>
            </w:r>
          </w:p>
          <w:p w14:paraId="7CA654CD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Geografia con quaderno 3 (pp. 96) </w:t>
            </w:r>
          </w:p>
          <w:p w14:paraId="1410497E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Scienze e Tecnologia con quaderno 3 (pp. 72) </w:t>
            </w:r>
          </w:p>
          <w:p w14:paraId="4FE0148E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628164C0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902F970" w14:textId="77777777" w:rsidR="00A16E48" w:rsidRDefault="00A16E4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9791223105276 </w:t>
            </w:r>
          </w:p>
        </w:tc>
      </w:tr>
    </w:tbl>
    <w:p w14:paraId="2C98C229" w14:textId="77777777" w:rsidR="00A16E48" w:rsidRDefault="00A16E48">
      <w:pPr>
        <w:rPr>
          <w:sz w:val="26"/>
          <w:szCs w:val="26"/>
        </w:rPr>
      </w:pPr>
    </w:p>
    <w:p w14:paraId="10BBD6D0" w14:textId="77777777" w:rsidR="00E823C1" w:rsidRDefault="00E823C1">
      <w:pPr>
        <w:rPr>
          <w:sz w:val="26"/>
          <w:szCs w:val="26"/>
        </w:rPr>
      </w:pPr>
    </w:p>
    <w:p w14:paraId="79D3204F" w14:textId="04E515B5" w:rsidR="00E823C1" w:rsidRPr="001B5C46" w:rsidRDefault="00E823C1" w:rsidP="00E823C1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637E62C5" wp14:editId="1C2F10C4">
            <wp:extent cx="1889659" cy="601980"/>
            <wp:effectExtent l="0" t="0" r="0" b="7620"/>
            <wp:docPr id="17232654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65432" name="Immagine 17232654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507" cy="60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23C1" w:rsidRPr="001B5C46" w:rsidSect="00F51FA6">
      <w:pgSz w:w="11906" w:h="16838"/>
      <w:pgMar w:top="244" w:right="244" w:bottom="249" w:left="23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1F9E" w14:textId="77777777" w:rsidR="001952C3" w:rsidRDefault="001952C3" w:rsidP="001B5C46">
      <w:pPr>
        <w:spacing w:after="0" w:line="240" w:lineRule="auto"/>
      </w:pPr>
      <w:r>
        <w:separator/>
      </w:r>
    </w:p>
  </w:endnote>
  <w:endnote w:type="continuationSeparator" w:id="0">
    <w:p w14:paraId="2F08A262" w14:textId="77777777" w:rsidR="001952C3" w:rsidRDefault="001952C3" w:rsidP="001B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A2D56" w14:textId="77777777" w:rsidR="001952C3" w:rsidRDefault="001952C3" w:rsidP="001B5C46">
      <w:pPr>
        <w:spacing w:after="0" w:line="240" w:lineRule="auto"/>
      </w:pPr>
      <w:r>
        <w:separator/>
      </w:r>
    </w:p>
  </w:footnote>
  <w:footnote w:type="continuationSeparator" w:id="0">
    <w:p w14:paraId="6E916C81" w14:textId="77777777" w:rsidR="001952C3" w:rsidRDefault="001952C3" w:rsidP="001B5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46"/>
    <w:rsid w:val="00052BB7"/>
    <w:rsid w:val="001952C3"/>
    <w:rsid w:val="001B5C46"/>
    <w:rsid w:val="001E318F"/>
    <w:rsid w:val="002D3043"/>
    <w:rsid w:val="00A16E48"/>
    <w:rsid w:val="00B50E2A"/>
    <w:rsid w:val="00E823C1"/>
    <w:rsid w:val="00EC5098"/>
    <w:rsid w:val="00F51FA6"/>
    <w:rsid w:val="00F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5848"/>
  <w15:chartTrackingRefBased/>
  <w15:docId w15:val="{60251FAA-7AC3-438C-80F8-8A4DE92B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5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5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5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5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5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5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5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5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5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5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5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5C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5C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5C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5C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5C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5C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5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5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5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5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5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5C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5C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5C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5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5C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5C4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B5C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C46"/>
  </w:style>
  <w:style w:type="paragraph" w:styleId="Pidipagina">
    <w:name w:val="footer"/>
    <w:basedOn w:val="Normale"/>
    <w:link w:val="Pidipagina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De Caprio</dc:creator>
  <cp:keywords/>
  <dc:description/>
  <cp:lastModifiedBy>Elena De Caprio</cp:lastModifiedBy>
  <cp:revision>3</cp:revision>
  <dcterms:created xsi:type="dcterms:W3CDTF">2026-02-25T17:15:00Z</dcterms:created>
  <dcterms:modified xsi:type="dcterms:W3CDTF">2026-02-25T17:52:00Z</dcterms:modified>
</cp:coreProperties>
</file>